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56DE" w14:textId="6570ADEC" w:rsidR="0029766B" w:rsidRPr="00700444" w:rsidRDefault="0027747C" w:rsidP="0029766B">
      <w:pPr>
        <w:jc w:val="right"/>
        <w:rPr>
          <w:rFonts w:ascii="Calibri" w:hAnsi="Calibri" w:cs="Calibri"/>
          <w:color w:val="FF0000"/>
          <w:sz w:val="22"/>
          <w:szCs w:val="22"/>
        </w:rPr>
      </w:pPr>
      <w:r w:rsidRPr="00700444">
        <w:rPr>
          <w:rFonts w:ascii="Calibri" w:hAnsi="Calibri" w:cs="Calibri"/>
          <w:color w:val="FF0000"/>
          <w:sz w:val="22"/>
          <w:szCs w:val="22"/>
        </w:rPr>
        <w:t xml:space="preserve">Mocoa, </w:t>
      </w:r>
      <w:r w:rsidR="00700444" w:rsidRPr="00700444">
        <w:rPr>
          <w:rFonts w:ascii="Calibri" w:hAnsi="Calibri" w:cs="Calibri"/>
          <w:color w:val="FF0000"/>
          <w:sz w:val="22"/>
          <w:szCs w:val="22"/>
        </w:rPr>
        <w:t xml:space="preserve">XX de </w:t>
      </w:r>
      <w:r w:rsidRPr="00700444">
        <w:rPr>
          <w:rFonts w:ascii="Calibri" w:hAnsi="Calibri" w:cs="Calibri"/>
          <w:color w:val="FF0000"/>
          <w:sz w:val="22"/>
          <w:szCs w:val="22"/>
        </w:rPr>
        <w:t>Julio de</w:t>
      </w:r>
      <w:r w:rsidR="005857C5" w:rsidRPr="00700444">
        <w:rPr>
          <w:rFonts w:ascii="Calibri" w:hAnsi="Calibri" w:cs="Calibri"/>
          <w:color w:val="FF0000"/>
          <w:sz w:val="22"/>
          <w:szCs w:val="22"/>
        </w:rPr>
        <w:t xml:space="preserve"> 202</w:t>
      </w:r>
      <w:r w:rsidR="00700444" w:rsidRPr="00700444">
        <w:rPr>
          <w:rFonts w:ascii="Calibri" w:hAnsi="Calibri" w:cs="Calibri"/>
          <w:color w:val="FF0000"/>
          <w:sz w:val="22"/>
          <w:szCs w:val="22"/>
        </w:rPr>
        <w:t>X</w:t>
      </w:r>
    </w:p>
    <w:p w14:paraId="727E66D3" w14:textId="77777777" w:rsidR="0029766B" w:rsidRPr="00C43C0B" w:rsidRDefault="0029766B" w:rsidP="0029766B">
      <w:pPr>
        <w:jc w:val="center"/>
        <w:rPr>
          <w:rFonts w:ascii="Calibri" w:hAnsi="Calibri" w:cs="Calibri"/>
          <w:sz w:val="22"/>
          <w:szCs w:val="22"/>
        </w:rPr>
      </w:pPr>
    </w:p>
    <w:p w14:paraId="763BA73B" w14:textId="77777777" w:rsidR="0029766B" w:rsidRPr="00C43C0B" w:rsidRDefault="0029766B" w:rsidP="0029766B">
      <w:pPr>
        <w:jc w:val="center"/>
        <w:rPr>
          <w:rFonts w:ascii="Calibri" w:hAnsi="Calibri" w:cs="Calibri"/>
          <w:sz w:val="22"/>
          <w:szCs w:val="22"/>
        </w:rPr>
      </w:pPr>
    </w:p>
    <w:p w14:paraId="698B88ED" w14:textId="77777777" w:rsidR="0029766B" w:rsidRPr="00C43C0B" w:rsidRDefault="0029766B" w:rsidP="0029766B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2910EE1A" w14:textId="3A923BCD" w:rsidR="0029766B" w:rsidRPr="00C43C0B" w:rsidRDefault="00700444" w:rsidP="0029766B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700444">
        <w:rPr>
          <w:rFonts w:ascii="Calibri" w:hAnsi="Calibri" w:cs="Calibri"/>
          <w:b/>
          <w:caps/>
          <w:color w:val="FF0000"/>
          <w:sz w:val="22"/>
          <w:szCs w:val="22"/>
        </w:rPr>
        <w:t>EL/LA SUSCRITO (A) VICERRECTOR (A) ADMINISTRATIVO (A)</w:t>
      </w:r>
      <w:r w:rsidR="00316A89" w:rsidRPr="00C43C0B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29766B" w:rsidRPr="00C43C0B">
        <w:rPr>
          <w:rFonts w:ascii="Calibri" w:hAnsi="Calibri" w:cs="Calibri"/>
          <w:b/>
          <w:caps/>
          <w:sz w:val="22"/>
          <w:szCs w:val="22"/>
        </w:rPr>
        <w:t>DE</w:t>
      </w:r>
      <w:r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29766B" w:rsidRPr="00C43C0B">
        <w:rPr>
          <w:rFonts w:ascii="Calibri" w:hAnsi="Calibri" w:cs="Calibri"/>
          <w:b/>
          <w:caps/>
          <w:sz w:val="22"/>
          <w:szCs w:val="22"/>
        </w:rPr>
        <w:t>L</w:t>
      </w:r>
      <w:r>
        <w:rPr>
          <w:rFonts w:ascii="Calibri" w:hAnsi="Calibri" w:cs="Calibri"/>
          <w:b/>
          <w:caps/>
          <w:sz w:val="22"/>
          <w:szCs w:val="22"/>
        </w:rPr>
        <w:t>A</w:t>
      </w:r>
      <w:r w:rsidR="0029766B" w:rsidRPr="00C43C0B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3E397E">
        <w:rPr>
          <w:rFonts w:ascii="Calibri" w:hAnsi="Calibri" w:cs="Calibri"/>
          <w:b/>
          <w:caps/>
          <w:sz w:val="22"/>
          <w:szCs w:val="22"/>
        </w:rPr>
        <w:t xml:space="preserve">institución </w:t>
      </w:r>
      <w:r>
        <w:rPr>
          <w:rFonts w:ascii="Calibri" w:hAnsi="Calibri" w:cs="Calibri"/>
          <w:b/>
          <w:caps/>
          <w:sz w:val="22"/>
          <w:szCs w:val="22"/>
        </w:rPr>
        <w:t>UNIVERSI</w:t>
      </w:r>
      <w:r w:rsidR="003E397E">
        <w:rPr>
          <w:rFonts w:ascii="Calibri" w:hAnsi="Calibri" w:cs="Calibri"/>
          <w:b/>
          <w:caps/>
          <w:sz w:val="22"/>
          <w:szCs w:val="22"/>
        </w:rPr>
        <w:t>taria</w:t>
      </w:r>
      <w:r>
        <w:rPr>
          <w:rFonts w:ascii="Calibri" w:hAnsi="Calibri" w:cs="Calibri"/>
          <w:b/>
          <w:caps/>
          <w:sz w:val="22"/>
          <w:szCs w:val="22"/>
        </w:rPr>
        <w:t xml:space="preserve"> DEL PUTUMAYO</w:t>
      </w:r>
      <w:r w:rsidR="003E397E">
        <w:rPr>
          <w:rFonts w:ascii="Calibri" w:hAnsi="Calibri" w:cs="Calibri"/>
          <w:b/>
          <w:caps/>
          <w:sz w:val="22"/>
          <w:szCs w:val="22"/>
        </w:rPr>
        <w:t xml:space="preserve"> - UNIPUTUMAYO</w:t>
      </w:r>
      <w:r w:rsidR="0029766B" w:rsidRPr="00C43C0B">
        <w:rPr>
          <w:rFonts w:ascii="Calibri" w:hAnsi="Calibri" w:cs="Calibri"/>
          <w:b/>
          <w:caps/>
          <w:sz w:val="22"/>
          <w:szCs w:val="22"/>
        </w:rPr>
        <w:t>,</w:t>
      </w:r>
    </w:p>
    <w:p w14:paraId="098B148B" w14:textId="77777777" w:rsidR="0029766B" w:rsidRPr="00C43C0B" w:rsidRDefault="0029766B" w:rsidP="0029766B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379FDBB5" w14:textId="77777777" w:rsidR="0029766B" w:rsidRPr="00C43C0B" w:rsidRDefault="0029766B" w:rsidP="0029766B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0ABC85F9" w14:textId="77777777" w:rsidR="0029766B" w:rsidRPr="00C43C0B" w:rsidRDefault="0029766B" w:rsidP="004B24F4">
      <w:pPr>
        <w:rPr>
          <w:rFonts w:ascii="Calibri" w:hAnsi="Calibri" w:cs="Calibri"/>
          <w:sz w:val="22"/>
          <w:szCs w:val="22"/>
          <w:lang w:val="es-MX"/>
        </w:rPr>
      </w:pPr>
      <w:r w:rsidRPr="00C43C0B">
        <w:rPr>
          <w:rFonts w:ascii="Calibri" w:hAnsi="Calibri" w:cs="Calibri"/>
          <w:sz w:val="22"/>
          <w:szCs w:val="22"/>
          <w:lang w:val="es-MX"/>
        </w:rPr>
        <w:t>En cumplimiento de lo establecido en el Artículo 1º del Decreto 2209 de 1998, modificatorio del artículo 1º del Decreto 1737 de 1998 emanados del Gobierno Nacional y de conformidad con lo establecido en el literal h) del numeral 4º del Artículo 2 de la Ley 1150 de 2007, 2.2.1.2.1.4.9 del Decreto 1082 de 2015.</w:t>
      </w:r>
    </w:p>
    <w:p w14:paraId="7D6C656A" w14:textId="77777777" w:rsidR="0029766B" w:rsidRPr="00C43C0B" w:rsidRDefault="0029766B" w:rsidP="0029766B">
      <w:pPr>
        <w:spacing w:line="360" w:lineRule="auto"/>
        <w:jc w:val="center"/>
        <w:rPr>
          <w:rFonts w:ascii="Calibri" w:hAnsi="Calibri" w:cs="Calibri"/>
          <w:sz w:val="22"/>
          <w:szCs w:val="22"/>
          <w:lang w:val="es-MX"/>
        </w:rPr>
      </w:pPr>
    </w:p>
    <w:p w14:paraId="427B8A0B" w14:textId="77777777" w:rsidR="0029766B" w:rsidRPr="00C43C0B" w:rsidRDefault="0029766B" w:rsidP="0029766B">
      <w:pPr>
        <w:spacing w:line="360" w:lineRule="auto"/>
        <w:jc w:val="center"/>
        <w:rPr>
          <w:rFonts w:ascii="Calibri" w:hAnsi="Calibri" w:cs="Calibri"/>
          <w:b/>
          <w:caps/>
          <w:sz w:val="22"/>
          <w:szCs w:val="22"/>
          <w:lang w:val="es-MX"/>
        </w:rPr>
      </w:pPr>
      <w:r w:rsidRPr="00C43C0B">
        <w:rPr>
          <w:rFonts w:ascii="Calibri" w:hAnsi="Calibri" w:cs="Calibri"/>
          <w:b/>
          <w:caps/>
          <w:sz w:val="22"/>
          <w:szCs w:val="22"/>
          <w:lang w:val="es-MX"/>
        </w:rPr>
        <w:t>Acredita:</w:t>
      </w:r>
    </w:p>
    <w:p w14:paraId="186BAFA0" w14:textId="77777777" w:rsidR="0029766B" w:rsidRPr="00C43C0B" w:rsidRDefault="0029766B" w:rsidP="0029766B">
      <w:pPr>
        <w:spacing w:line="360" w:lineRule="auto"/>
        <w:jc w:val="center"/>
        <w:rPr>
          <w:rFonts w:ascii="Calibri" w:hAnsi="Calibri" w:cs="Calibri"/>
          <w:sz w:val="22"/>
          <w:szCs w:val="22"/>
          <w:lang w:val="es-MX"/>
        </w:rPr>
      </w:pPr>
    </w:p>
    <w:p w14:paraId="763D489D" w14:textId="4F0440A3" w:rsidR="0029766B" w:rsidRPr="00F2308A" w:rsidRDefault="0029766B" w:rsidP="004B24F4">
      <w:pPr>
        <w:tabs>
          <w:tab w:val="left" w:pos="8880"/>
        </w:tabs>
        <w:ind w:right="68"/>
        <w:rPr>
          <w:rFonts w:ascii="Calibri" w:hAnsi="Calibri" w:cs="Calibri"/>
          <w:sz w:val="22"/>
          <w:szCs w:val="22"/>
        </w:rPr>
      </w:pPr>
      <w:r w:rsidRPr="00F2308A">
        <w:rPr>
          <w:rFonts w:ascii="Calibri" w:hAnsi="Calibri" w:cs="Calibri"/>
          <w:sz w:val="22"/>
          <w:szCs w:val="22"/>
        </w:rPr>
        <w:t>Que la actividad transitori</w:t>
      </w:r>
      <w:r w:rsidR="008A6DC0" w:rsidRPr="00F2308A">
        <w:rPr>
          <w:rFonts w:ascii="Calibri" w:hAnsi="Calibri" w:cs="Calibri"/>
          <w:sz w:val="22"/>
          <w:szCs w:val="22"/>
        </w:rPr>
        <w:t>a a contratar, de acuerdo a la s</w:t>
      </w:r>
      <w:r w:rsidRPr="00F2308A">
        <w:rPr>
          <w:rFonts w:ascii="Calibri" w:hAnsi="Calibri" w:cs="Calibri"/>
          <w:sz w:val="22"/>
          <w:szCs w:val="22"/>
        </w:rPr>
        <w:t xml:space="preserve">olicitud presentada por la Vicerrectoría </w:t>
      </w:r>
      <w:r w:rsidR="00A052DD" w:rsidRPr="00F2308A">
        <w:rPr>
          <w:rFonts w:ascii="Calibri" w:hAnsi="Calibri" w:cs="Calibri"/>
          <w:sz w:val="22"/>
          <w:szCs w:val="22"/>
        </w:rPr>
        <w:t>A</w:t>
      </w:r>
      <w:r w:rsidR="00A052DD">
        <w:rPr>
          <w:rFonts w:ascii="Calibri" w:hAnsi="Calibri" w:cs="Calibri"/>
          <w:sz w:val="22"/>
          <w:szCs w:val="22"/>
        </w:rPr>
        <w:t>dministrativa</w:t>
      </w:r>
      <w:r w:rsidR="00203766" w:rsidRPr="00F2308A">
        <w:rPr>
          <w:rFonts w:ascii="Calibri" w:hAnsi="Calibri" w:cs="Calibri"/>
          <w:sz w:val="22"/>
          <w:szCs w:val="22"/>
        </w:rPr>
        <w:t xml:space="preserve">, </w:t>
      </w:r>
      <w:r w:rsidRPr="00F2308A">
        <w:rPr>
          <w:rFonts w:ascii="Calibri" w:hAnsi="Calibri" w:cs="Calibri"/>
          <w:sz w:val="22"/>
          <w:szCs w:val="22"/>
        </w:rPr>
        <w:t>cuyo objeto es</w:t>
      </w:r>
      <w:r w:rsidR="00E602C8">
        <w:rPr>
          <w:rFonts w:ascii="Calibri" w:eastAsia="MS Mincho" w:hAnsi="Calibri" w:cs="Calibri"/>
          <w:sz w:val="22"/>
          <w:szCs w:val="22"/>
        </w:rPr>
        <w:t xml:space="preserve"> </w:t>
      </w:r>
      <w:r w:rsidR="00700444" w:rsidRPr="00700444">
        <w:rPr>
          <w:rFonts w:ascii="Calibri" w:hAnsi="Calibri" w:cs="Calibri"/>
          <w:sz w:val="22"/>
          <w:szCs w:val="22"/>
        </w:rPr>
        <w:t>“</w:t>
      </w:r>
      <w:r w:rsidR="00700444" w:rsidRPr="00700444">
        <w:rPr>
          <w:rFonts w:ascii="Calibri" w:hAnsi="Calibri" w:cs="Calibri"/>
          <w:color w:val="FF0000"/>
          <w:sz w:val="22"/>
          <w:szCs w:val="22"/>
        </w:rPr>
        <w:t>XXXXXXXXXXXXXXXXXXXXXXXXXXXXXXXXXXXXXXXXXXXXXXXXXXXXXXXXXXX XXXXXXXXXXXXXXXXXXXXXXXXXXXXXXXXXXXXXXXXXXXXXXXXXXXXXXXXXXXXXXXXXXXXXXX”</w:t>
      </w:r>
      <w:r w:rsidR="00700444" w:rsidRPr="00700444">
        <w:rPr>
          <w:rFonts w:ascii="Calibri" w:hAnsi="Calibri" w:cs="Calibri"/>
          <w:sz w:val="22"/>
          <w:szCs w:val="22"/>
        </w:rPr>
        <w:t xml:space="preserve">, </w:t>
      </w:r>
      <w:r w:rsidR="00AC52DB">
        <w:rPr>
          <w:rFonts w:ascii="Calibri" w:hAnsi="Calibri"/>
          <w:sz w:val="22"/>
          <w:szCs w:val="22"/>
        </w:rPr>
        <w:t xml:space="preserve">es </w:t>
      </w:r>
      <w:r w:rsidRPr="00F2308A">
        <w:rPr>
          <w:rFonts w:ascii="Calibri" w:hAnsi="Calibri" w:cs="Calibri"/>
          <w:sz w:val="22"/>
          <w:szCs w:val="22"/>
        </w:rPr>
        <w:t xml:space="preserve">necesaria, ya que la Planta </w:t>
      </w:r>
      <w:r w:rsidR="008A6DC0" w:rsidRPr="00F2308A">
        <w:rPr>
          <w:rFonts w:ascii="Calibri" w:hAnsi="Calibri" w:cs="Calibri"/>
          <w:sz w:val="22"/>
          <w:szCs w:val="22"/>
        </w:rPr>
        <w:t>globa</w:t>
      </w:r>
      <w:r w:rsidR="00B26BFD" w:rsidRPr="00F2308A">
        <w:rPr>
          <w:rFonts w:ascii="Calibri" w:hAnsi="Calibri" w:cs="Calibri"/>
          <w:sz w:val="22"/>
          <w:szCs w:val="22"/>
        </w:rPr>
        <w:t xml:space="preserve">l </w:t>
      </w:r>
      <w:r w:rsidR="008A6DC0" w:rsidRPr="00F2308A">
        <w:rPr>
          <w:rFonts w:ascii="Calibri" w:hAnsi="Calibri" w:cs="Calibri"/>
          <w:sz w:val="22"/>
          <w:szCs w:val="22"/>
        </w:rPr>
        <w:t>del Instituto Tecnológico del P</w:t>
      </w:r>
      <w:r w:rsidRPr="00F2308A">
        <w:rPr>
          <w:rFonts w:ascii="Calibri" w:hAnsi="Calibri" w:cs="Calibri"/>
          <w:sz w:val="22"/>
          <w:szCs w:val="22"/>
        </w:rPr>
        <w:t xml:space="preserve">utumayo no cuenta con el personal para realizar las </w:t>
      </w:r>
      <w:r w:rsidR="008A6DC0" w:rsidRPr="00F2308A">
        <w:rPr>
          <w:rFonts w:ascii="Calibri" w:hAnsi="Calibri" w:cs="Calibri"/>
          <w:sz w:val="22"/>
          <w:szCs w:val="22"/>
        </w:rPr>
        <w:t>actividades</w:t>
      </w:r>
      <w:r w:rsidRPr="00F2308A">
        <w:rPr>
          <w:rFonts w:ascii="Calibri" w:hAnsi="Calibri" w:cs="Calibri"/>
          <w:sz w:val="22"/>
          <w:szCs w:val="22"/>
        </w:rPr>
        <w:t xml:space="preserve"> encomendadas.</w:t>
      </w:r>
    </w:p>
    <w:p w14:paraId="30F23A2A" w14:textId="77777777" w:rsidR="0029766B" w:rsidRPr="00F2308A" w:rsidRDefault="0029766B" w:rsidP="0029766B">
      <w:pPr>
        <w:pStyle w:val="Textoindependiente"/>
        <w:jc w:val="center"/>
        <w:rPr>
          <w:rFonts w:ascii="Calibri" w:hAnsi="Calibri" w:cs="Calibri"/>
          <w:sz w:val="22"/>
          <w:szCs w:val="22"/>
          <w:lang w:val="pt-BR"/>
        </w:rPr>
      </w:pPr>
    </w:p>
    <w:p w14:paraId="57AE342C" w14:textId="77777777" w:rsidR="0029766B" w:rsidRPr="00F2308A" w:rsidRDefault="0029766B" w:rsidP="0029766B">
      <w:pPr>
        <w:pStyle w:val="Textoindependiente"/>
        <w:jc w:val="center"/>
        <w:rPr>
          <w:rFonts w:ascii="Calibri" w:hAnsi="Calibri" w:cs="Calibri"/>
          <w:sz w:val="22"/>
          <w:szCs w:val="22"/>
        </w:rPr>
      </w:pPr>
    </w:p>
    <w:p w14:paraId="511470CC" w14:textId="77777777" w:rsidR="0029766B" w:rsidRPr="00F2308A" w:rsidRDefault="0029766B" w:rsidP="0029766B">
      <w:pPr>
        <w:jc w:val="center"/>
        <w:rPr>
          <w:rFonts w:ascii="Calibri" w:hAnsi="Calibri" w:cs="Calibri"/>
          <w:b/>
          <w:sz w:val="22"/>
          <w:szCs w:val="22"/>
        </w:rPr>
      </w:pPr>
    </w:p>
    <w:p w14:paraId="183822C5" w14:textId="77777777" w:rsidR="00E1662D" w:rsidRPr="00C43C0B" w:rsidRDefault="00E1662D" w:rsidP="00067AC4">
      <w:pPr>
        <w:pStyle w:val="Sinespaciado"/>
        <w:jc w:val="center"/>
        <w:rPr>
          <w:rFonts w:ascii="Calibri" w:hAnsi="Calibri" w:cs="Calibri"/>
          <w:sz w:val="21"/>
          <w:szCs w:val="21"/>
          <w:lang w:val="es-ES_tradnl"/>
        </w:rPr>
      </w:pPr>
    </w:p>
    <w:p w14:paraId="7661FD53" w14:textId="77777777" w:rsidR="00700444" w:rsidRPr="00700444" w:rsidRDefault="00700444" w:rsidP="00700444">
      <w:pPr>
        <w:rPr>
          <w:rFonts w:ascii="Calibri" w:eastAsia="MS Mincho" w:hAnsi="Calibri" w:cs="Calibri"/>
          <w:sz w:val="21"/>
          <w:szCs w:val="21"/>
          <w:lang w:val="es-CO" w:eastAsia="es-CO"/>
        </w:rPr>
      </w:pPr>
    </w:p>
    <w:p w14:paraId="28404E58" w14:textId="77777777" w:rsidR="00700444" w:rsidRPr="00700444" w:rsidRDefault="00700444" w:rsidP="00700444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700444">
        <w:rPr>
          <w:rFonts w:ascii="Calibri" w:hAnsi="Calibri" w:cs="Calibri"/>
          <w:b/>
          <w:color w:val="FF0000"/>
          <w:sz w:val="22"/>
          <w:szCs w:val="22"/>
        </w:rPr>
        <w:t>NOMBRE COMPLETO</w:t>
      </w:r>
    </w:p>
    <w:p w14:paraId="460A3CBE" w14:textId="77777777" w:rsidR="00700444" w:rsidRPr="00700444" w:rsidRDefault="00700444" w:rsidP="00700444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700444">
        <w:rPr>
          <w:rFonts w:ascii="Calibri" w:hAnsi="Calibri" w:cs="Calibri"/>
          <w:color w:val="FF0000"/>
          <w:sz w:val="22"/>
          <w:szCs w:val="22"/>
        </w:rPr>
        <w:t>Vicerrector (a) Administrativo (a)</w:t>
      </w:r>
    </w:p>
    <w:p w14:paraId="11C91666" w14:textId="77777777" w:rsidR="00700444" w:rsidRPr="00700444" w:rsidRDefault="00700444" w:rsidP="00700444">
      <w:pPr>
        <w:rPr>
          <w:rFonts w:ascii="Calibri" w:eastAsia="MS Mincho" w:hAnsi="Calibri" w:cs="Calibri"/>
          <w:sz w:val="21"/>
          <w:szCs w:val="21"/>
          <w:lang w:eastAsia="es-CO"/>
        </w:rPr>
      </w:pPr>
    </w:p>
    <w:p w14:paraId="6A6D0492" w14:textId="77777777" w:rsidR="00700444" w:rsidRPr="00700444" w:rsidRDefault="00700444" w:rsidP="00700444">
      <w:pPr>
        <w:rPr>
          <w:rFonts w:ascii="Calibri" w:eastAsia="MS Mincho" w:hAnsi="Calibri" w:cs="Calibri"/>
          <w:sz w:val="21"/>
          <w:szCs w:val="21"/>
          <w:lang w:val="es-CO" w:eastAsia="es-CO"/>
        </w:rPr>
      </w:pPr>
      <w:r w:rsidRPr="00700444">
        <w:rPr>
          <w:rFonts w:ascii="Calibri" w:eastAsia="MS Mincho" w:hAnsi="Calibri" w:cs="Calibri"/>
          <w:sz w:val="21"/>
          <w:szCs w:val="21"/>
          <w:lang w:val="es-CO" w:eastAsia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533BF" w14:textId="77777777" w:rsidR="00700444" w:rsidRPr="00700444" w:rsidRDefault="00700444" w:rsidP="00700444">
      <w:pPr>
        <w:rPr>
          <w:rFonts w:ascii="Calibri" w:hAnsi="Calibri" w:cs="Calibri"/>
          <w:sz w:val="22"/>
          <w:szCs w:val="22"/>
        </w:rPr>
      </w:pPr>
    </w:p>
    <w:p w14:paraId="26AF1701" w14:textId="77777777" w:rsidR="00700444" w:rsidRPr="00700444" w:rsidRDefault="00700444" w:rsidP="00700444">
      <w:pPr>
        <w:rPr>
          <w:rFonts w:ascii="Calibri" w:hAnsi="Calibri" w:cs="Calibri"/>
          <w:sz w:val="16"/>
          <w:szCs w:val="16"/>
        </w:rPr>
      </w:pPr>
      <w:r w:rsidRPr="00700444">
        <w:rPr>
          <w:rFonts w:ascii="Calibri" w:hAnsi="Calibri" w:cs="Calibri"/>
          <w:b/>
          <w:sz w:val="16"/>
          <w:szCs w:val="16"/>
        </w:rPr>
        <w:t xml:space="preserve">Revisó: </w:t>
      </w:r>
      <w:r w:rsidRPr="00700444">
        <w:rPr>
          <w:rFonts w:ascii="Calibri" w:hAnsi="Calibri" w:cs="Calibri"/>
          <w:color w:val="FF0000"/>
          <w:sz w:val="16"/>
          <w:szCs w:val="16"/>
        </w:rPr>
        <w:t>Nombre Completo</w:t>
      </w:r>
    </w:p>
    <w:p w14:paraId="26125B81" w14:textId="17CE2679" w:rsidR="00700444" w:rsidRPr="00700444" w:rsidRDefault="00700444" w:rsidP="00700444">
      <w:pPr>
        <w:rPr>
          <w:rFonts w:ascii="Calibri" w:hAnsi="Calibri"/>
          <w:sz w:val="22"/>
          <w:szCs w:val="22"/>
        </w:rPr>
      </w:pPr>
      <w:r w:rsidRPr="00700444">
        <w:rPr>
          <w:rFonts w:ascii="Calibri" w:hAnsi="Calibri" w:cs="Calibri"/>
          <w:b/>
          <w:sz w:val="16"/>
          <w:szCs w:val="16"/>
        </w:rPr>
        <w:t xml:space="preserve">Cargo: </w:t>
      </w:r>
      <w:r w:rsidRPr="00700444">
        <w:rPr>
          <w:rFonts w:ascii="Calibri" w:hAnsi="Calibri" w:cs="Calibri"/>
          <w:color w:val="FF0000"/>
          <w:sz w:val="16"/>
          <w:szCs w:val="16"/>
        </w:rPr>
        <w:t>XXXXX XXXXXXX- Talento Humano</w:t>
      </w:r>
      <w:r w:rsidRPr="00700444">
        <w:rPr>
          <w:rFonts w:ascii="Calibri" w:hAnsi="Calibri"/>
          <w:color w:val="FF0000"/>
          <w:sz w:val="22"/>
          <w:szCs w:val="22"/>
        </w:rPr>
        <w:tab/>
      </w:r>
    </w:p>
    <w:p w14:paraId="12D989B8" w14:textId="19EFB757" w:rsidR="00067AC4" w:rsidRPr="00D312E3" w:rsidRDefault="00067AC4" w:rsidP="00D312E3">
      <w:pPr>
        <w:pStyle w:val="Sinespaciado"/>
        <w:jc w:val="center"/>
        <w:rPr>
          <w:rFonts w:ascii="Calibri" w:hAnsi="Calibri" w:cs="Calibri"/>
          <w:sz w:val="21"/>
          <w:szCs w:val="21"/>
        </w:rPr>
      </w:pPr>
    </w:p>
    <w:p w14:paraId="6C581174" w14:textId="77777777" w:rsidR="00067AC4" w:rsidRPr="002D7924" w:rsidRDefault="00067AC4" w:rsidP="00067AC4">
      <w:pPr>
        <w:jc w:val="center"/>
        <w:rPr>
          <w:rFonts w:ascii="Calibri" w:hAnsi="Calibri" w:cs="Calibri"/>
          <w:sz w:val="16"/>
          <w:szCs w:val="16"/>
        </w:rPr>
      </w:pPr>
    </w:p>
    <w:p w14:paraId="09A28109" w14:textId="77777777" w:rsidR="00067AC4" w:rsidRPr="002D7924" w:rsidRDefault="00067AC4" w:rsidP="00067AC4">
      <w:pPr>
        <w:rPr>
          <w:rFonts w:ascii="Calibri" w:hAnsi="Calibri" w:cs="Calibri"/>
          <w:sz w:val="16"/>
          <w:szCs w:val="16"/>
        </w:rPr>
      </w:pPr>
    </w:p>
    <w:p w14:paraId="3A3CED58" w14:textId="77777777" w:rsidR="00DA306B" w:rsidRPr="00C43C0B" w:rsidRDefault="00E1662D" w:rsidP="00DA306B">
      <w:pPr>
        <w:pStyle w:val="Sinespaciado"/>
        <w:jc w:val="both"/>
        <w:rPr>
          <w:rFonts w:ascii="Calibri" w:hAnsi="Calibri" w:cs="Calibri"/>
          <w:sz w:val="21"/>
          <w:szCs w:val="21"/>
        </w:rPr>
      </w:pPr>
      <w:r w:rsidRPr="00C43C0B">
        <w:rPr>
          <w:rFonts w:ascii="Calibri" w:hAnsi="Calibri" w:cs="Calibri"/>
          <w:sz w:val="21"/>
          <w:szCs w:val="21"/>
        </w:rPr>
        <w:t xml:space="preserve"> </w:t>
      </w:r>
      <w:r w:rsidR="00DA306B" w:rsidRPr="00C43C0B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6A0FDA" w14:textId="77777777" w:rsidR="00DA306B" w:rsidRPr="00C43C0B" w:rsidRDefault="00DA306B" w:rsidP="00DA306B">
      <w:pPr>
        <w:rPr>
          <w:rFonts w:ascii="Calibri" w:hAnsi="Calibri" w:cs="Calibri"/>
          <w:sz w:val="22"/>
          <w:szCs w:val="22"/>
        </w:rPr>
      </w:pPr>
    </w:p>
    <w:sectPr w:rsidR="00DA306B" w:rsidRPr="00C43C0B" w:rsidSect="0070044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134" w:bottom="1134" w:left="1134" w:header="851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7907" w14:textId="77777777" w:rsidR="005842CF" w:rsidRDefault="005842CF">
      <w:r>
        <w:separator/>
      </w:r>
    </w:p>
  </w:endnote>
  <w:endnote w:type="continuationSeparator" w:id="0">
    <w:p w14:paraId="03C42D4E" w14:textId="77777777" w:rsidR="005842CF" w:rsidRDefault="0058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9742" w14:textId="77777777" w:rsidR="003E2DC9" w:rsidRDefault="009C35A8" w:rsidP="003E2DC9">
    <w:pPr>
      <w:pStyle w:val="Piedepgina"/>
      <w:tabs>
        <w:tab w:val="clear" w:pos="4252"/>
        <w:tab w:val="clear" w:pos="8504"/>
        <w:tab w:val="left" w:pos="573"/>
      </w:tabs>
    </w:pPr>
    <w:r>
      <w:rPr>
        <w:noProof/>
        <w:lang w:val="es-CO" w:eastAsia="es-CO"/>
      </w:rPr>
      <w:drawing>
        <wp:anchor distT="0" distB="0" distL="114300" distR="114300" simplePos="0" relativeHeight="251650048" behindDoc="0" locked="0" layoutInCell="1" allowOverlap="1" wp14:anchorId="7C4F0FDD" wp14:editId="00208E6B">
          <wp:simplePos x="0" y="0"/>
          <wp:positionH relativeFrom="margin">
            <wp:posOffset>-1057275</wp:posOffset>
          </wp:positionH>
          <wp:positionV relativeFrom="margin">
            <wp:posOffset>8017510</wp:posOffset>
          </wp:positionV>
          <wp:extent cx="7885430" cy="45720"/>
          <wp:effectExtent l="0" t="0" r="0" b="0"/>
          <wp:wrapNone/>
          <wp:docPr id="5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543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DC9">
      <w:tab/>
    </w:r>
  </w:p>
  <w:p w14:paraId="35698CE7" w14:textId="77777777" w:rsidR="003E2DC9" w:rsidRPr="00F534D4" w:rsidRDefault="003E2DC9" w:rsidP="003E2DC9">
    <w:pPr>
      <w:pStyle w:val="Piedepgina"/>
      <w:tabs>
        <w:tab w:val="clear" w:pos="4252"/>
        <w:tab w:val="clear" w:pos="8504"/>
        <w:tab w:val="left" w:pos="573"/>
      </w:tabs>
      <w:jc w:val="right"/>
      <w:rPr>
        <w:color w:val="595959"/>
      </w:rPr>
    </w:pPr>
    <w:proofErr w:type="spellStart"/>
    <w:r w:rsidRPr="00F534D4">
      <w:rPr>
        <w:rFonts w:ascii="Cambria" w:hAnsi="Cambria" w:cs="Helvetica"/>
        <w:color w:val="595959"/>
        <w:sz w:val="18"/>
        <w:lang w:val="es-ES"/>
      </w:rPr>
      <w:t>Nit</w:t>
    </w:r>
    <w:proofErr w:type="spellEnd"/>
    <w:r w:rsidRPr="00F534D4">
      <w:rPr>
        <w:rFonts w:ascii="Cambria" w:hAnsi="Cambria" w:cs="Helvetica"/>
        <w:color w:val="595959"/>
        <w:sz w:val="18"/>
        <w:lang w:val="es-ES"/>
      </w:rPr>
      <w:t>. 800.247.940-1 Sede Mocoa: “Aire Libre” Barrio Luis Carlos Galán Teléfonos: 4200922 - 4201206 - 4296105</w:t>
    </w:r>
  </w:p>
  <w:p w14:paraId="2D4F5029" w14:textId="77777777" w:rsidR="003E2DC9" w:rsidRPr="00F534D4" w:rsidRDefault="003E2DC9" w:rsidP="003E2DC9">
    <w:pPr>
      <w:widowControl w:val="0"/>
      <w:autoSpaceDE w:val="0"/>
      <w:autoSpaceDN w:val="0"/>
      <w:adjustRightInd w:val="0"/>
      <w:jc w:val="right"/>
      <w:rPr>
        <w:rFonts w:ascii="Cambria" w:hAnsi="Cambria" w:cs="Helvetica"/>
        <w:color w:val="595959"/>
        <w:sz w:val="18"/>
        <w:lang w:val="es-ES"/>
      </w:rPr>
    </w:pPr>
    <w:r w:rsidRPr="00F534D4">
      <w:rPr>
        <w:rFonts w:ascii="Cambria" w:hAnsi="Cambria" w:cs="Helvetica"/>
        <w:color w:val="595959"/>
        <w:sz w:val="18"/>
        <w:lang w:val="es-ES"/>
      </w:rPr>
      <w:t>Subsede Sibundoy:  Vía al Canal C – Granja Versalles Teléfono: 310 243 4689</w:t>
    </w:r>
  </w:p>
  <w:p w14:paraId="56C3115B" w14:textId="77777777" w:rsidR="003E2DC9" w:rsidRPr="00F534D4" w:rsidRDefault="003E2DC9" w:rsidP="003E2DC9">
    <w:pPr>
      <w:widowControl w:val="0"/>
      <w:autoSpaceDE w:val="0"/>
      <w:autoSpaceDN w:val="0"/>
      <w:adjustRightInd w:val="0"/>
      <w:jc w:val="right"/>
      <w:rPr>
        <w:rFonts w:ascii="Cambria" w:hAnsi="Cambria" w:cs="Helvetica"/>
        <w:color w:val="595959"/>
        <w:sz w:val="18"/>
        <w:lang w:val="en-US"/>
      </w:rPr>
    </w:pPr>
    <w:r w:rsidRPr="00F534D4">
      <w:rPr>
        <w:rFonts w:ascii="Cambria" w:hAnsi="Cambria" w:cs="Helvetica"/>
        <w:color w:val="595959"/>
        <w:sz w:val="18"/>
        <w:lang w:val="en-US"/>
      </w:rPr>
      <w:t xml:space="preserve">Email: </w:t>
    </w:r>
    <w:hyperlink r:id="rId2" w:history="1">
      <w:r w:rsidRPr="00F534D4">
        <w:rPr>
          <w:rFonts w:ascii="Cambria" w:hAnsi="Cambria" w:cs="Helvetica"/>
          <w:color w:val="595959"/>
          <w:sz w:val="18"/>
          <w:lang w:val="en-US"/>
        </w:rPr>
        <w:t>itputumayo@itp.edu.co</w:t>
      </w:r>
    </w:hyperlink>
  </w:p>
  <w:p w14:paraId="147DAF72" w14:textId="77777777" w:rsidR="003E2DC9" w:rsidRPr="00F534D4" w:rsidRDefault="003E2DC9" w:rsidP="003E2DC9">
    <w:pPr>
      <w:widowControl w:val="0"/>
      <w:autoSpaceDE w:val="0"/>
      <w:autoSpaceDN w:val="0"/>
      <w:adjustRightInd w:val="0"/>
      <w:jc w:val="right"/>
      <w:rPr>
        <w:color w:val="595959"/>
        <w:lang w:val="en-US"/>
      </w:rPr>
    </w:pPr>
    <w:r w:rsidRPr="00F534D4">
      <w:rPr>
        <w:rFonts w:ascii="Cambria" w:hAnsi="Cambria" w:cs="Helvetica"/>
        <w:color w:val="595959"/>
        <w:sz w:val="18"/>
        <w:lang w:val="en-US"/>
      </w:rPr>
      <w:t>www.itp.edu.co</w:t>
    </w:r>
  </w:p>
  <w:p w14:paraId="34C064A8" w14:textId="77777777" w:rsidR="003E2DC9" w:rsidRPr="00411994" w:rsidRDefault="003E2DC9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2032" w14:textId="77777777" w:rsidR="003E2DC9" w:rsidRDefault="003E2DC9" w:rsidP="003E2DC9">
    <w:pPr>
      <w:pStyle w:val="Piedepgina"/>
      <w:tabs>
        <w:tab w:val="clear" w:pos="4252"/>
        <w:tab w:val="clear" w:pos="8504"/>
        <w:tab w:val="left" w:pos="57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0710" w14:textId="77777777" w:rsidR="005842CF" w:rsidRDefault="005842CF">
      <w:r>
        <w:separator/>
      </w:r>
    </w:p>
  </w:footnote>
  <w:footnote w:type="continuationSeparator" w:id="0">
    <w:p w14:paraId="5C86EEA4" w14:textId="77777777" w:rsidR="005842CF" w:rsidRDefault="0058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1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56"/>
      <w:gridCol w:w="6102"/>
      <w:gridCol w:w="1951"/>
    </w:tblGrid>
    <w:tr w:rsidR="00F56145" w:rsidRPr="0085129E" w14:paraId="3035BF1B" w14:textId="77777777" w:rsidTr="00D45B2F">
      <w:trPr>
        <w:trHeight w:val="369"/>
      </w:trPr>
      <w:tc>
        <w:tcPr>
          <w:tcW w:w="1017" w:type="pct"/>
          <w:vMerge w:val="restart"/>
          <w:vAlign w:val="center"/>
        </w:tcPr>
        <w:p w14:paraId="4E1BE627" w14:textId="77777777" w:rsidR="00F56145" w:rsidRPr="0085129E" w:rsidRDefault="009C35A8" w:rsidP="00F56145">
          <w:pPr>
            <w:jc w:val="center"/>
            <w:rPr>
              <w:rFonts w:cs="Aria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336" behindDoc="1" locked="0" layoutInCell="1" allowOverlap="1" wp14:anchorId="38BA11E1" wp14:editId="554CBF2D">
                <wp:simplePos x="0" y="0"/>
                <wp:positionH relativeFrom="margin">
                  <wp:posOffset>88265</wp:posOffset>
                </wp:positionH>
                <wp:positionV relativeFrom="margin">
                  <wp:posOffset>23495</wp:posOffset>
                </wp:positionV>
                <wp:extent cx="909955" cy="955040"/>
                <wp:effectExtent l="0" t="0" r="0" b="0"/>
                <wp:wrapNone/>
                <wp:docPr id="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8" w:type="pct"/>
          <w:shd w:val="clear" w:color="auto" w:fill="auto"/>
          <w:vAlign w:val="center"/>
        </w:tcPr>
        <w:p w14:paraId="1F594927" w14:textId="77777777" w:rsidR="00F56145" w:rsidRPr="0018448E" w:rsidRDefault="00F56145" w:rsidP="00F56145">
          <w:pPr>
            <w:pStyle w:val="Encabezado"/>
            <w:rPr>
              <w:rFonts w:ascii="Calibri" w:hAnsi="Calibri" w:cs="Arial"/>
              <w:bCs/>
              <w:sz w:val="22"/>
              <w:szCs w:val="22"/>
            </w:rPr>
          </w:pPr>
          <w:r w:rsidRPr="0018448E">
            <w:rPr>
              <w:rFonts w:ascii="Calibri" w:hAnsi="Calibri" w:cs="Arial"/>
              <w:bCs/>
              <w:sz w:val="22"/>
              <w:szCs w:val="22"/>
            </w:rPr>
            <w:t>MACROPROCESO: APOYO</w:t>
          </w:r>
        </w:p>
      </w:tc>
      <w:tc>
        <w:tcPr>
          <w:tcW w:w="965" w:type="pct"/>
        </w:tcPr>
        <w:p w14:paraId="3F580E9F" w14:textId="77777777" w:rsidR="00F56145" w:rsidRPr="00140EA3" w:rsidRDefault="00F56145" w:rsidP="00F56145">
          <w:pPr>
            <w:pStyle w:val="Encabezado"/>
            <w:rPr>
              <w:rFonts w:ascii="Calibri" w:hAnsi="Calibri" w:cs="Arial"/>
              <w:color w:val="000000"/>
              <w:sz w:val="22"/>
              <w:szCs w:val="22"/>
            </w:rPr>
          </w:pPr>
          <w:r w:rsidRPr="00140EA3">
            <w:rPr>
              <w:rFonts w:ascii="Calibri" w:hAnsi="Calibri" w:cs="Arial"/>
              <w:color w:val="000000"/>
              <w:sz w:val="22"/>
              <w:szCs w:val="22"/>
            </w:rPr>
            <w:t>F-GJU-003</w:t>
          </w:r>
        </w:p>
      </w:tc>
    </w:tr>
    <w:tr w:rsidR="00F56145" w:rsidRPr="0085129E" w14:paraId="0F7B7444" w14:textId="77777777" w:rsidTr="00D45B2F">
      <w:trPr>
        <w:trHeight w:val="369"/>
      </w:trPr>
      <w:tc>
        <w:tcPr>
          <w:tcW w:w="1017" w:type="pct"/>
          <w:vMerge/>
        </w:tcPr>
        <w:p w14:paraId="18F14461" w14:textId="77777777" w:rsidR="00F56145" w:rsidRPr="0085129E" w:rsidRDefault="00F56145" w:rsidP="00F56145">
          <w:pPr>
            <w:rPr>
              <w:rFonts w:cs="Arial"/>
            </w:rPr>
          </w:pPr>
        </w:p>
      </w:tc>
      <w:tc>
        <w:tcPr>
          <w:tcW w:w="3018" w:type="pct"/>
          <w:shd w:val="clear" w:color="auto" w:fill="auto"/>
          <w:vAlign w:val="center"/>
        </w:tcPr>
        <w:p w14:paraId="7AD90158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18448E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Arial"/>
              <w:b/>
              <w:sz w:val="22"/>
              <w:szCs w:val="22"/>
            </w:rPr>
            <w:t>GESTIÓN JURIDICA</w:t>
          </w:r>
        </w:p>
      </w:tc>
      <w:tc>
        <w:tcPr>
          <w:tcW w:w="965" w:type="pct"/>
          <w:vAlign w:val="center"/>
        </w:tcPr>
        <w:p w14:paraId="72159170" w14:textId="77777777" w:rsidR="00F56145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>VERSIÓN: 01</w:t>
          </w:r>
        </w:p>
        <w:p w14:paraId="40797B49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>9-10-2017</w:t>
          </w:r>
        </w:p>
      </w:tc>
    </w:tr>
    <w:tr w:rsidR="00F56145" w:rsidRPr="0085129E" w14:paraId="28BD31B8" w14:textId="77777777" w:rsidTr="00D45B2F">
      <w:trPr>
        <w:trHeight w:val="758"/>
      </w:trPr>
      <w:tc>
        <w:tcPr>
          <w:tcW w:w="1017" w:type="pct"/>
          <w:vMerge/>
        </w:tcPr>
        <w:p w14:paraId="0E2818E4" w14:textId="77777777" w:rsidR="00F56145" w:rsidRPr="0085129E" w:rsidRDefault="00F56145" w:rsidP="00F56145">
          <w:pPr>
            <w:rPr>
              <w:rFonts w:cs="Arial"/>
            </w:rPr>
          </w:pPr>
        </w:p>
      </w:tc>
      <w:tc>
        <w:tcPr>
          <w:tcW w:w="3018" w:type="pct"/>
          <w:shd w:val="clear" w:color="auto" w:fill="auto"/>
          <w:vAlign w:val="center"/>
        </w:tcPr>
        <w:p w14:paraId="334FA18B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FORMATO: CARTA DE NECESIDAD CONTRATACIÓN DIRECTA</w:t>
          </w:r>
        </w:p>
      </w:tc>
      <w:tc>
        <w:tcPr>
          <w:tcW w:w="965" w:type="pct"/>
          <w:vAlign w:val="center"/>
        </w:tcPr>
        <w:p w14:paraId="10F52C9D" w14:textId="10A99E3D" w:rsidR="00F56145" w:rsidRPr="0018448E" w:rsidRDefault="00F56145" w:rsidP="00F56145">
          <w:pPr>
            <w:pStyle w:val="Encabezado"/>
            <w:rPr>
              <w:rFonts w:ascii="Calibri" w:hAnsi="Calibri" w:cs="Arial"/>
              <w:sz w:val="22"/>
              <w:szCs w:val="22"/>
            </w:rPr>
          </w:pPr>
          <w:r w:rsidRPr="0018448E">
            <w:rPr>
              <w:rFonts w:ascii="Calibri" w:hAnsi="Calibri"/>
              <w:sz w:val="22"/>
              <w:szCs w:val="22"/>
            </w:rPr>
            <w:t xml:space="preserve">PÁGINA </w:t>
          </w:r>
          <w:r w:rsidRPr="0018448E">
            <w:rPr>
              <w:rFonts w:ascii="Calibri" w:hAnsi="Calibri"/>
              <w:sz w:val="22"/>
              <w:szCs w:val="22"/>
            </w:rPr>
            <w:fldChar w:fldCharType="begin"/>
          </w:r>
          <w:r w:rsidRPr="0018448E">
            <w:rPr>
              <w:rFonts w:ascii="Calibri" w:hAnsi="Calibri"/>
              <w:sz w:val="22"/>
              <w:szCs w:val="22"/>
            </w:rPr>
            <w:instrText>PAGE</w:instrText>
          </w:r>
          <w:r w:rsidRPr="0018448E">
            <w:rPr>
              <w:rFonts w:ascii="Calibri" w:hAnsi="Calibri"/>
              <w:sz w:val="22"/>
              <w:szCs w:val="22"/>
            </w:rPr>
            <w:fldChar w:fldCharType="separate"/>
          </w:r>
          <w:r w:rsidR="00067AC4">
            <w:rPr>
              <w:rFonts w:ascii="Calibri" w:hAnsi="Calibri"/>
              <w:noProof/>
              <w:sz w:val="22"/>
              <w:szCs w:val="22"/>
            </w:rPr>
            <w:t>2</w:t>
          </w:r>
          <w:r w:rsidRPr="0018448E">
            <w:rPr>
              <w:rFonts w:ascii="Calibri" w:hAnsi="Calibri"/>
              <w:sz w:val="22"/>
              <w:szCs w:val="22"/>
            </w:rPr>
            <w:fldChar w:fldCharType="end"/>
          </w:r>
          <w:r w:rsidRPr="0018448E">
            <w:rPr>
              <w:rFonts w:ascii="Calibri" w:hAnsi="Calibri"/>
              <w:sz w:val="22"/>
              <w:szCs w:val="22"/>
            </w:rPr>
            <w:t xml:space="preserve"> de </w:t>
          </w:r>
          <w:r w:rsidRPr="0018448E">
            <w:rPr>
              <w:rFonts w:ascii="Calibri" w:hAnsi="Calibri"/>
              <w:sz w:val="22"/>
              <w:szCs w:val="22"/>
            </w:rPr>
            <w:fldChar w:fldCharType="begin"/>
          </w:r>
          <w:r w:rsidRPr="0018448E">
            <w:rPr>
              <w:rFonts w:ascii="Calibri" w:hAnsi="Calibri"/>
              <w:sz w:val="22"/>
              <w:szCs w:val="22"/>
            </w:rPr>
            <w:instrText>NUMPAGES</w:instrText>
          </w:r>
          <w:r w:rsidRPr="0018448E">
            <w:rPr>
              <w:rFonts w:ascii="Calibri" w:hAnsi="Calibri"/>
              <w:sz w:val="22"/>
              <w:szCs w:val="22"/>
            </w:rPr>
            <w:fldChar w:fldCharType="separate"/>
          </w:r>
          <w:r w:rsidR="00C535F4">
            <w:rPr>
              <w:rFonts w:ascii="Calibri" w:hAnsi="Calibri"/>
              <w:noProof/>
              <w:sz w:val="22"/>
              <w:szCs w:val="22"/>
            </w:rPr>
            <w:t>1</w:t>
          </w:r>
          <w:r w:rsidRPr="0018448E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14:paraId="7D291989" w14:textId="77777777" w:rsidR="00490DA2" w:rsidRDefault="00490DA2">
    <w:pPr>
      <w:pStyle w:val="Encabezado"/>
      <w:jc w:val="both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0444" w:rsidRPr="006E0C55" w14:paraId="0CCB550D" w14:textId="77777777" w:rsidTr="007D1CFC">
      <w:trPr>
        <w:trHeight w:val="422"/>
        <w:jc w:val="center"/>
      </w:trPr>
      <w:tc>
        <w:tcPr>
          <w:tcW w:w="2496" w:type="dxa"/>
          <w:vMerge w:val="restart"/>
        </w:tcPr>
        <w:p w14:paraId="34C8D814" w14:textId="77777777" w:rsidR="00700444" w:rsidRPr="006E0C55" w:rsidRDefault="00700444" w:rsidP="00700444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75648" behindDoc="0" locked="0" layoutInCell="1" allowOverlap="1" wp14:anchorId="4498C667" wp14:editId="34003C34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8163456" w14:textId="77777777" w:rsidR="00700444" w:rsidRPr="006E0C55" w:rsidRDefault="00700444" w:rsidP="00700444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26E27C25" w14:textId="77777777" w:rsidR="00700444" w:rsidRPr="006E0C55" w:rsidRDefault="00700444" w:rsidP="0070044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b/>
              <w:sz w:val="22"/>
              <w:szCs w:val="22"/>
            </w:rPr>
            <w:t xml:space="preserve">MACROPROCESO: </w:t>
          </w:r>
          <w:r w:rsidRPr="006E0C55">
            <w:rPr>
              <w:rFonts w:ascii="Calibri" w:hAnsi="Calibri" w:cs="Calibri"/>
              <w:bCs/>
              <w:sz w:val="22"/>
              <w:szCs w:val="22"/>
            </w:rPr>
            <w:t>APOYO</w:t>
          </w:r>
        </w:p>
      </w:tc>
      <w:tc>
        <w:tcPr>
          <w:tcW w:w="2029" w:type="dxa"/>
          <w:vAlign w:val="center"/>
        </w:tcPr>
        <w:p w14:paraId="59C1540F" w14:textId="210859A3" w:rsidR="00700444" w:rsidRPr="006E0C55" w:rsidRDefault="00700444" w:rsidP="00700444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6E0C55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n-US"/>
            </w:rPr>
            <w:t>F-GJU-0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19</w:t>
          </w:r>
        </w:p>
        <w:p w14:paraId="68C29B43" w14:textId="77777777" w:rsidR="00700444" w:rsidRPr="006E0C55" w:rsidRDefault="00700444" w:rsidP="00700444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0444" w:rsidRPr="006E0C55" w14:paraId="2928AA32" w14:textId="77777777" w:rsidTr="007D1CFC">
      <w:trPr>
        <w:trHeight w:val="428"/>
        <w:jc w:val="center"/>
      </w:trPr>
      <w:tc>
        <w:tcPr>
          <w:tcW w:w="2496" w:type="dxa"/>
          <w:vMerge/>
        </w:tcPr>
        <w:p w14:paraId="6F8A82ED" w14:textId="77777777" w:rsidR="00700444" w:rsidRPr="006E0C55" w:rsidRDefault="00700444" w:rsidP="00700444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2FCDA892" w14:textId="77777777" w:rsidR="00700444" w:rsidRPr="006E0C55" w:rsidRDefault="00700444" w:rsidP="00700444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Cs/>
              <w:sz w:val="10"/>
              <w:szCs w:val="10"/>
              <w:lang w:val="es-E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ES"/>
            </w:rPr>
            <w:t>PROCESO: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ES"/>
            </w:rPr>
            <w:t xml:space="preserve"> GESTIÓN JURIDICA </w:t>
          </w:r>
        </w:p>
      </w:tc>
      <w:tc>
        <w:tcPr>
          <w:tcW w:w="2029" w:type="dxa"/>
          <w:vAlign w:val="center"/>
        </w:tcPr>
        <w:p w14:paraId="7FC8C738" w14:textId="77777777" w:rsidR="00700444" w:rsidRPr="006E0C55" w:rsidRDefault="00700444" w:rsidP="00700444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6E0C55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  <w:lang w:val="es-ES"/>
            </w:rPr>
            <w:t>2</w:t>
          </w:r>
        </w:p>
        <w:p w14:paraId="548FBBE9" w14:textId="77777777" w:rsidR="00700444" w:rsidRPr="006E0C55" w:rsidRDefault="00700444" w:rsidP="00700444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CO"/>
            </w:rPr>
            <w:t>28-07-2025</w:t>
          </w:r>
        </w:p>
      </w:tc>
    </w:tr>
    <w:tr w:rsidR="00700444" w:rsidRPr="006E0C55" w14:paraId="325D692E" w14:textId="77777777" w:rsidTr="007D1CFC">
      <w:trPr>
        <w:trHeight w:val="436"/>
        <w:jc w:val="center"/>
      </w:trPr>
      <w:tc>
        <w:tcPr>
          <w:tcW w:w="2496" w:type="dxa"/>
          <w:vMerge/>
        </w:tcPr>
        <w:p w14:paraId="1815FDC2" w14:textId="77777777" w:rsidR="00700444" w:rsidRPr="006E0C55" w:rsidRDefault="00700444" w:rsidP="00700444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EB4BACB" w14:textId="6D0EFF16" w:rsidR="00700444" w:rsidRPr="006E0C55" w:rsidRDefault="00700444" w:rsidP="00700444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6E0C55">
            <w:rPr>
              <w:rFonts w:ascii="Calibri" w:hAnsi="Calibri" w:cs="Calibri"/>
              <w:bCs/>
              <w:sz w:val="22"/>
              <w:szCs w:val="22"/>
              <w:lang w:val="es-CO"/>
            </w:rPr>
            <w:t>C</w:t>
          </w:r>
          <w:r>
            <w:rPr>
              <w:rFonts w:ascii="Calibri" w:hAnsi="Calibri" w:cs="Calibri"/>
              <w:bCs/>
              <w:sz w:val="22"/>
              <w:szCs w:val="22"/>
              <w:lang w:val="es-CO"/>
            </w:rPr>
            <w:t>ERTIFICADO DE INEXISTENCIA</w:t>
          </w:r>
        </w:p>
      </w:tc>
      <w:tc>
        <w:tcPr>
          <w:tcW w:w="2029" w:type="dxa"/>
          <w:vAlign w:val="center"/>
        </w:tcPr>
        <w:p w14:paraId="166EC3E2" w14:textId="77777777" w:rsidR="00700444" w:rsidRPr="006E0C55" w:rsidRDefault="00700444" w:rsidP="00700444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6E0C5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6E0C5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5FF428A9" w14:textId="77777777" w:rsidR="00700444" w:rsidRDefault="007004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7F5"/>
    <w:multiLevelType w:val="hybridMultilevel"/>
    <w:tmpl w:val="8734749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B643189"/>
    <w:multiLevelType w:val="hybridMultilevel"/>
    <w:tmpl w:val="213E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76FA"/>
    <w:multiLevelType w:val="hybridMultilevel"/>
    <w:tmpl w:val="2ECA67E6"/>
    <w:lvl w:ilvl="0" w:tplc="240A0017">
      <w:start w:val="1"/>
      <w:numFmt w:val="lowerLetter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4455357B"/>
    <w:multiLevelType w:val="multilevel"/>
    <w:tmpl w:val="F12A9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9AF0BC2"/>
    <w:multiLevelType w:val="hybridMultilevel"/>
    <w:tmpl w:val="A45C06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2984"/>
    <w:multiLevelType w:val="hybridMultilevel"/>
    <w:tmpl w:val="FF224176"/>
    <w:lvl w:ilvl="0" w:tplc="568CCD20">
      <w:start w:val="1"/>
      <w:numFmt w:val="decimal"/>
      <w:pStyle w:val="Tablas"/>
      <w:lvlText w:val="Tabl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B9F80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43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3CE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05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06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08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80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12B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F2714CE"/>
    <w:multiLevelType w:val="hybridMultilevel"/>
    <w:tmpl w:val="0DEEB0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60631"/>
    <w:multiLevelType w:val="hybridMultilevel"/>
    <w:tmpl w:val="BF1AC324"/>
    <w:lvl w:ilvl="0" w:tplc="EDD0ED62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8B084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C8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A6A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64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2E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27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6B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3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B080F"/>
    <w:multiLevelType w:val="hybridMultilevel"/>
    <w:tmpl w:val="8D7E7D6C"/>
    <w:lvl w:ilvl="0" w:tplc="24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A3CD2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730CF"/>
    <w:multiLevelType w:val="hybridMultilevel"/>
    <w:tmpl w:val="73AE59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"/>
  </w:num>
  <w:num w:numId="4">
    <w:abstractNumId w:val="7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446"/>
    <w:rsid w:val="00033C9C"/>
    <w:rsid w:val="00034100"/>
    <w:rsid w:val="00034BB1"/>
    <w:rsid w:val="00067AC4"/>
    <w:rsid w:val="00070AE0"/>
    <w:rsid w:val="0007351B"/>
    <w:rsid w:val="00086700"/>
    <w:rsid w:val="000972BF"/>
    <w:rsid w:val="000C0B00"/>
    <w:rsid w:val="00113329"/>
    <w:rsid w:val="001173D4"/>
    <w:rsid w:val="00130F8B"/>
    <w:rsid w:val="00140EA3"/>
    <w:rsid w:val="00146859"/>
    <w:rsid w:val="001545B0"/>
    <w:rsid w:val="0018448E"/>
    <w:rsid w:val="001C70CB"/>
    <w:rsid w:val="001F0B27"/>
    <w:rsid w:val="001F2BAE"/>
    <w:rsid w:val="00202029"/>
    <w:rsid w:val="00203766"/>
    <w:rsid w:val="00213A0F"/>
    <w:rsid w:val="00216CD3"/>
    <w:rsid w:val="0022149E"/>
    <w:rsid w:val="002252AA"/>
    <w:rsid w:val="00240545"/>
    <w:rsid w:val="002409B2"/>
    <w:rsid w:val="002537FD"/>
    <w:rsid w:val="00274073"/>
    <w:rsid w:val="002750F2"/>
    <w:rsid w:val="0027747C"/>
    <w:rsid w:val="00294F7D"/>
    <w:rsid w:val="0029766B"/>
    <w:rsid w:val="002A0857"/>
    <w:rsid w:val="002D26F9"/>
    <w:rsid w:val="002D7107"/>
    <w:rsid w:val="002D7BB5"/>
    <w:rsid w:val="002F4D9F"/>
    <w:rsid w:val="0031433C"/>
    <w:rsid w:val="00316A89"/>
    <w:rsid w:val="00333AFC"/>
    <w:rsid w:val="00344097"/>
    <w:rsid w:val="00346358"/>
    <w:rsid w:val="003648F1"/>
    <w:rsid w:val="00367711"/>
    <w:rsid w:val="003910DB"/>
    <w:rsid w:val="00396452"/>
    <w:rsid w:val="003A6851"/>
    <w:rsid w:val="003A7072"/>
    <w:rsid w:val="003C1770"/>
    <w:rsid w:val="003C6F66"/>
    <w:rsid w:val="003E01F0"/>
    <w:rsid w:val="003E2DC9"/>
    <w:rsid w:val="003E397E"/>
    <w:rsid w:val="003E7CB3"/>
    <w:rsid w:val="003F7371"/>
    <w:rsid w:val="00411994"/>
    <w:rsid w:val="0041425E"/>
    <w:rsid w:val="0042106B"/>
    <w:rsid w:val="00427BCF"/>
    <w:rsid w:val="00440907"/>
    <w:rsid w:val="00447C01"/>
    <w:rsid w:val="00456704"/>
    <w:rsid w:val="00462716"/>
    <w:rsid w:val="00467BBA"/>
    <w:rsid w:val="00490DA2"/>
    <w:rsid w:val="00494ABC"/>
    <w:rsid w:val="004A07AB"/>
    <w:rsid w:val="004B24F4"/>
    <w:rsid w:val="004C3C50"/>
    <w:rsid w:val="004C52C3"/>
    <w:rsid w:val="004D06FF"/>
    <w:rsid w:val="004D3945"/>
    <w:rsid w:val="004E0544"/>
    <w:rsid w:val="00504263"/>
    <w:rsid w:val="0051535C"/>
    <w:rsid w:val="005377E5"/>
    <w:rsid w:val="00541DE9"/>
    <w:rsid w:val="005432BB"/>
    <w:rsid w:val="00553D98"/>
    <w:rsid w:val="00554BFB"/>
    <w:rsid w:val="005808AA"/>
    <w:rsid w:val="005842CF"/>
    <w:rsid w:val="005857C5"/>
    <w:rsid w:val="0059184C"/>
    <w:rsid w:val="005B6021"/>
    <w:rsid w:val="005C3667"/>
    <w:rsid w:val="005D23CB"/>
    <w:rsid w:val="005D3403"/>
    <w:rsid w:val="005E24E1"/>
    <w:rsid w:val="005E26BA"/>
    <w:rsid w:val="005F2893"/>
    <w:rsid w:val="005F5EE2"/>
    <w:rsid w:val="005F7EB2"/>
    <w:rsid w:val="0060255B"/>
    <w:rsid w:val="00604139"/>
    <w:rsid w:val="00616756"/>
    <w:rsid w:val="006261BD"/>
    <w:rsid w:val="006516A6"/>
    <w:rsid w:val="00661D0E"/>
    <w:rsid w:val="00680B3D"/>
    <w:rsid w:val="00691D64"/>
    <w:rsid w:val="00696130"/>
    <w:rsid w:val="006A4693"/>
    <w:rsid w:val="006B0328"/>
    <w:rsid w:val="006C09D6"/>
    <w:rsid w:val="006C105C"/>
    <w:rsid w:val="006C3BB2"/>
    <w:rsid w:val="006C6B0B"/>
    <w:rsid w:val="006D23F3"/>
    <w:rsid w:val="006D51A8"/>
    <w:rsid w:val="00700444"/>
    <w:rsid w:val="00707DA1"/>
    <w:rsid w:val="00711794"/>
    <w:rsid w:val="00714FFD"/>
    <w:rsid w:val="00716386"/>
    <w:rsid w:val="0073029E"/>
    <w:rsid w:val="00737682"/>
    <w:rsid w:val="00753499"/>
    <w:rsid w:val="00764BDC"/>
    <w:rsid w:val="007717D1"/>
    <w:rsid w:val="00774902"/>
    <w:rsid w:val="00781B77"/>
    <w:rsid w:val="00785F7C"/>
    <w:rsid w:val="007925FB"/>
    <w:rsid w:val="007943D6"/>
    <w:rsid w:val="007B28C2"/>
    <w:rsid w:val="007C2012"/>
    <w:rsid w:val="007C2251"/>
    <w:rsid w:val="007D081F"/>
    <w:rsid w:val="007D0ADC"/>
    <w:rsid w:val="007D3775"/>
    <w:rsid w:val="007E5B60"/>
    <w:rsid w:val="007F5DE8"/>
    <w:rsid w:val="0080119C"/>
    <w:rsid w:val="008165BD"/>
    <w:rsid w:val="008311EA"/>
    <w:rsid w:val="00854D76"/>
    <w:rsid w:val="008573A0"/>
    <w:rsid w:val="008750C0"/>
    <w:rsid w:val="008879F6"/>
    <w:rsid w:val="0089398F"/>
    <w:rsid w:val="008A0036"/>
    <w:rsid w:val="008A4A7A"/>
    <w:rsid w:val="008A6DC0"/>
    <w:rsid w:val="008B09AA"/>
    <w:rsid w:val="008B7FF2"/>
    <w:rsid w:val="008C4212"/>
    <w:rsid w:val="008D0263"/>
    <w:rsid w:val="008D46B0"/>
    <w:rsid w:val="008E2556"/>
    <w:rsid w:val="008F5167"/>
    <w:rsid w:val="00920E54"/>
    <w:rsid w:val="009538D9"/>
    <w:rsid w:val="00953BEC"/>
    <w:rsid w:val="00954EE2"/>
    <w:rsid w:val="00957230"/>
    <w:rsid w:val="00960607"/>
    <w:rsid w:val="00962BB5"/>
    <w:rsid w:val="0097237B"/>
    <w:rsid w:val="00987046"/>
    <w:rsid w:val="009A0C71"/>
    <w:rsid w:val="009A694D"/>
    <w:rsid w:val="009B2F40"/>
    <w:rsid w:val="009B64DA"/>
    <w:rsid w:val="009C35A8"/>
    <w:rsid w:val="009C6020"/>
    <w:rsid w:val="00A052DD"/>
    <w:rsid w:val="00A104FA"/>
    <w:rsid w:val="00A262F4"/>
    <w:rsid w:val="00A34D66"/>
    <w:rsid w:val="00A50595"/>
    <w:rsid w:val="00A54ED5"/>
    <w:rsid w:val="00A57125"/>
    <w:rsid w:val="00A63034"/>
    <w:rsid w:val="00A707C3"/>
    <w:rsid w:val="00AA7C8D"/>
    <w:rsid w:val="00AB5D7A"/>
    <w:rsid w:val="00AC52DB"/>
    <w:rsid w:val="00AC613E"/>
    <w:rsid w:val="00AD2811"/>
    <w:rsid w:val="00AD2C37"/>
    <w:rsid w:val="00B11CC2"/>
    <w:rsid w:val="00B12536"/>
    <w:rsid w:val="00B235BB"/>
    <w:rsid w:val="00B26BFD"/>
    <w:rsid w:val="00B31E40"/>
    <w:rsid w:val="00B4451C"/>
    <w:rsid w:val="00B4527F"/>
    <w:rsid w:val="00B463D1"/>
    <w:rsid w:val="00B540A5"/>
    <w:rsid w:val="00B90A9B"/>
    <w:rsid w:val="00B97BEF"/>
    <w:rsid w:val="00BB619A"/>
    <w:rsid w:val="00BD3913"/>
    <w:rsid w:val="00BD4699"/>
    <w:rsid w:val="00BE529E"/>
    <w:rsid w:val="00BF0A0B"/>
    <w:rsid w:val="00C00463"/>
    <w:rsid w:val="00C114B3"/>
    <w:rsid w:val="00C25819"/>
    <w:rsid w:val="00C43C0B"/>
    <w:rsid w:val="00C535F4"/>
    <w:rsid w:val="00C53D37"/>
    <w:rsid w:val="00C573B3"/>
    <w:rsid w:val="00C668B3"/>
    <w:rsid w:val="00C82271"/>
    <w:rsid w:val="00C875D7"/>
    <w:rsid w:val="00C955FC"/>
    <w:rsid w:val="00C95F1F"/>
    <w:rsid w:val="00C96119"/>
    <w:rsid w:val="00CA24E1"/>
    <w:rsid w:val="00CC2D28"/>
    <w:rsid w:val="00CC362C"/>
    <w:rsid w:val="00CC5471"/>
    <w:rsid w:val="00CF3C86"/>
    <w:rsid w:val="00CF6ED2"/>
    <w:rsid w:val="00CF770B"/>
    <w:rsid w:val="00D1293E"/>
    <w:rsid w:val="00D312E3"/>
    <w:rsid w:val="00D3736D"/>
    <w:rsid w:val="00D43337"/>
    <w:rsid w:val="00D45B2F"/>
    <w:rsid w:val="00D50DF7"/>
    <w:rsid w:val="00D74891"/>
    <w:rsid w:val="00D8735F"/>
    <w:rsid w:val="00DA306B"/>
    <w:rsid w:val="00DB04FF"/>
    <w:rsid w:val="00DC0D64"/>
    <w:rsid w:val="00DC171C"/>
    <w:rsid w:val="00DC3D3A"/>
    <w:rsid w:val="00DD2603"/>
    <w:rsid w:val="00DF11CE"/>
    <w:rsid w:val="00E075DB"/>
    <w:rsid w:val="00E1662D"/>
    <w:rsid w:val="00E44F50"/>
    <w:rsid w:val="00E602C8"/>
    <w:rsid w:val="00E60F25"/>
    <w:rsid w:val="00E7485F"/>
    <w:rsid w:val="00E75B1E"/>
    <w:rsid w:val="00E8303C"/>
    <w:rsid w:val="00E84D16"/>
    <w:rsid w:val="00E85C9B"/>
    <w:rsid w:val="00E9797F"/>
    <w:rsid w:val="00EA4446"/>
    <w:rsid w:val="00EC19F0"/>
    <w:rsid w:val="00EC7F08"/>
    <w:rsid w:val="00ED0963"/>
    <w:rsid w:val="00EE1D10"/>
    <w:rsid w:val="00EE5964"/>
    <w:rsid w:val="00EF14C0"/>
    <w:rsid w:val="00F1321E"/>
    <w:rsid w:val="00F2308A"/>
    <w:rsid w:val="00F56145"/>
    <w:rsid w:val="00F75CF1"/>
    <w:rsid w:val="00F83AE3"/>
    <w:rsid w:val="00FA0D41"/>
    <w:rsid w:val="00FD4512"/>
    <w:rsid w:val="00FD5052"/>
    <w:rsid w:val="00FE2C21"/>
    <w:rsid w:val="00FE7F00"/>
    <w:rsid w:val="00FF3D9C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4926A31"/>
  <w15:docId w15:val="{32874243-26A8-4CEA-AD3A-1BD7909B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6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link w:val="Ttulo2Car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left"/>
      <w:outlineLvl w:val="4"/>
    </w:pPr>
    <w:rPr>
      <w:rFonts w:cs="Arial"/>
      <w:b/>
      <w:bCs/>
      <w:sz w:val="16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pPr>
      <w:tabs>
        <w:tab w:val="center" w:pos="4252"/>
        <w:tab w:val="right" w:pos="8504"/>
      </w:tabs>
      <w:jc w:val="center"/>
    </w:pPr>
    <w:rPr>
      <w:b/>
    </w:rPr>
  </w:style>
  <w:style w:type="paragraph" w:customStyle="1" w:styleId="Encabezado2">
    <w:name w:val="Encabezado2"/>
    <w:basedOn w:val="Normal"/>
    <w:next w:val="Normal"/>
    <w:pPr>
      <w:spacing w:before="60" w:after="60"/>
      <w:jc w:val="center"/>
    </w:pPr>
    <w:rPr>
      <w:rFonts w:cs="Arial"/>
    </w:rPr>
  </w:style>
  <w:style w:type="paragraph" w:customStyle="1" w:styleId="Figuras">
    <w:name w:val="Figuras"/>
    <w:basedOn w:val="Normal"/>
    <w:next w:val="Normal"/>
    <w:pPr>
      <w:numPr>
        <w:numId w:val="1"/>
      </w:numPr>
      <w:spacing w:before="120"/>
      <w:jc w:val="center"/>
    </w:pPr>
    <w:rPr>
      <w:b/>
    </w:rPr>
  </w:style>
  <w:style w:type="paragraph" w:customStyle="1" w:styleId="Literal1">
    <w:name w:val="Literal1"/>
    <w:basedOn w:val="Normal"/>
    <w:next w:val="Normal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Literal2">
    <w:name w:val="Literal2"/>
    <w:basedOn w:val="Literal1"/>
    <w:next w:val="Normal"/>
    <w:pPr>
      <w:numPr>
        <w:ilvl w:val="1"/>
        <w:numId w:val="3"/>
      </w:numPr>
      <w:tabs>
        <w:tab w:val="clear" w:pos="2007"/>
        <w:tab w:val="num" w:pos="426"/>
      </w:tabs>
      <w:ind w:left="709" w:hanging="283"/>
    </w:pPr>
  </w:style>
  <w:style w:type="paragraph" w:customStyle="1" w:styleId="Normal2">
    <w:name w:val="Normal2"/>
    <w:basedOn w:val="Normal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Notas">
    <w:name w:val="Notas"/>
    <w:basedOn w:val="Normal"/>
    <w:rPr>
      <w:bCs/>
      <w:sz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ablas">
    <w:name w:val="Tablas"/>
    <w:basedOn w:val="Figuras"/>
    <w:pPr>
      <w:numPr>
        <w:numId w:val="5"/>
      </w:numPr>
      <w:spacing w:before="0" w:after="120"/>
      <w:jc w:val="both"/>
    </w:pPr>
    <w:rPr>
      <w:rFonts w:cs="Arial"/>
    </w:rPr>
  </w:style>
  <w:style w:type="paragraph" w:styleId="Textoindependiente">
    <w:name w:val="Body Text"/>
    <w:basedOn w:val="Normal"/>
    <w:semiHidden/>
    <w:pPr>
      <w:widowControl w:val="0"/>
      <w:autoSpaceDE w:val="0"/>
      <w:autoSpaceDN w:val="0"/>
    </w:pPr>
    <w:rPr>
      <w:rFonts w:cs="Arial"/>
      <w:sz w:val="24"/>
      <w:szCs w:val="24"/>
    </w:rPr>
  </w:style>
  <w:style w:type="paragraph" w:styleId="Textoindependiente2">
    <w:name w:val="Body Text 2"/>
    <w:basedOn w:val="Normal"/>
    <w:semiHidden/>
    <w:pPr>
      <w:widowControl w:val="0"/>
      <w:tabs>
        <w:tab w:val="left" w:pos="851"/>
        <w:tab w:val="left" w:pos="1134"/>
      </w:tabs>
      <w:autoSpaceDE w:val="0"/>
      <w:autoSpaceDN w:val="0"/>
    </w:pPr>
    <w:rPr>
      <w:color w:val="FF0000"/>
    </w:rPr>
  </w:style>
  <w:style w:type="character" w:styleId="Nmerodepgina">
    <w:name w:val="page number"/>
    <w:basedOn w:val="Fuentedeprrafopredeter"/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textAlignment w:val="baseline"/>
    </w:pPr>
    <w:rPr>
      <w:sz w:val="22"/>
      <w:lang w:val="es-CO"/>
    </w:rPr>
  </w:style>
  <w:style w:type="paragraph" w:styleId="Sangradetextonormal">
    <w:name w:val="Body Text Indent"/>
    <w:basedOn w:val="Normal"/>
    <w:semiHidden/>
    <w:pPr>
      <w:tabs>
        <w:tab w:val="left" w:pos="290"/>
        <w:tab w:val="left" w:pos="470"/>
      </w:tabs>
      <w:ind w:left="360"/>
    </w:pPr>
    <w:rPr>
      <w:bCs/>
      <w:szCs w:val="24"/>
      <w:lang w:val="es-CO"/>
    </w:r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independiente3">
    <w:name w:val="Body Text 3"/>
    <w:basedOn w:val="Normal"/>
    <w:semiHidden/>
    <w:rPr>
      <w:b/>
      <w:lang w:val="es-CO"/>
    </w:rPr>
  </w:style>
  <w:style w:type="character" w:styleId="Hipervnculo">
    <w:name w:val="Hyperlink"/>
    <w:semiHidden/>
    <w:rPr>
      <w:b/>
      <w:bCs/>
      <w:strike w:val="0"/>
      <w:dstrike w:val="0"/>
      <w:color w:val="CC0066"/>
      <w:u w:val="none"/>
      <w:effect w:val="none"/>
    </w:rPr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semiHidden/>
    <w:pPr>
      <w:spacing w:after="120"/>
      <w:ind w:left="283"/>
      <w:jc w:val="left"/>
    </w:pPr>
    <w:rPr>
      <w:rFonts w:ascii="Times New Roman" w:hAnsi="Times New Roman"/>
      <w:sz w:val="16"/>
      <w:szCs w:val="16"/>
      <w:lang w:val="es-ES"/>
    </w:rPr>
  </w:style>
  <w:style w:type="character" w:customStyle="1" w:styleId="Ttulo2Car">
    <w:name w:val="Título 2 Car"/>
    <w:link w:val="Ttulo2"/>
    <w:locked/>
    <w:rsid w:val="00E7485F"/>
    <w:rPr>
      <w:rFonts w:ascii="Arial" w:hAnsi="Arial"/>
      <w:b/>
      <w:u w:val="single"/>
      <w:lang w:val="es-ES_tradnl" w:eastAsia="es-ES"/>
    </w:rPr>
  </w:style>
  <w:style w:type="character" w:customStyle="1" w:styleId="EncabezadoCar">
    <w:name w:val="Encabezado Car"/>
    <w:link w:val="Encabezado"/>
    <w:uiPriority w:val="99"/>
    <w:locked/>
    <w:rsid w:val="00E7485F"/>
    <w:rPr>
      <w:rFonts w:ascii="Arial" w:hAnsi="Arial"/>
      <w:b/>
      <w:lang w:val="es-ES_tradnl" w:eastAsia="es-ES"/>
    </w:rPr>
  </w:style>
  <w:style w:type="table" w:styleId="Tablaconcuadrcula">
    <w:name w:val="Table Grid"/>
    <w:basedOn w:val="Tablanormal"/>
    <w:uiPriority w:val="59"/>
    <w:rsid w:val="004C3C50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3E2DC9"/>
    <w:rPr>
      <w:rFonts w:ascii="Arial" w:hAnsi="Arial"/>
      <w:lang w:val="es-ES_tradnl" w:eastAsia="es-ES"/>
    </w:rPr>
  </w:style>
  <w:style w:type="paragraph" w:styleId="Sinespaciado">
    <w:name w:val="No Spacing"/>
    <w:uiPriority w:val="1"/>
    <w:qFormat/>
    <w:rsid w:val="00A34D66"/>
    <w:rPr>
      <w:rFonts w:ascii="Cambria" w:eastAsia="MS Mincho" w:hAnsi="Cambria"/>
      <w:sz w:val="22"/>
      <w:szCs w:val="22"/>
    </w:rPr>
  </w:style>
  <w:style w:type="paragraph" w:styleId="Prrafodelista">
    <w:name w:val="List Paragraph"/>
    <w:basedOn w:val="Normal"/>
    <w:uiPriority w:val="1"/>
    <w:qFormat/>
    <w:rsid w:val="00A34D66"/>
    <w:pPr>
      <w:ind w:left="720"/>
      <w:contextualSpacing/>
      <w:jc w:val="left"/>
    </w:pPr>
    <w:rPr>
      <w:rFonts w:ascii="Cambria" w:eastAsia="MS Mincho" w:hAnsi="Cambria"/>
      <w:sz w:val="24"/>
      <w:szCs w:val="24"/>
    </w:rPr>
  </w:style>
  <w:style w:type="paragraph" w:customStyle="1" w:styleId="subtitulos">
    <w:name w:val="subtitulos"/>
    <w:basedOn w:val="Normal"/>
    <w:rsid w:val="00A34D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A34D6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5D7A"/>
    <w:pPr>
      <w:spacing w:before="225" w:after="225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rrafodelista2">
    <w:name w:val="Párrafo de lista2"/>
    <w:basedOn w:val="Normal"/>
    <w:rsid w:val="00AB5D7A"/>
    <w:pPr>
      <w:ind w:left="720"/>
      <w:jc w:val="left"/>
    </w:pPr>
    <w:rPr>
      <w:rFonts w:ascii="Times New Roman" w:eastAsia="Calibri" w:hAnsi="Times New Roman"/>
      <w:sz w:val="24"/>
      <w:szCs w:val="24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81B77"/>
    <w:rPr>
      <w:rFonts w:ascii="Cambria" w:eastAsia="Calibri" w:hAnsi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9B64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9B64DA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putumayo@itp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stavo%20Adolfo\Mis%20documentos\Consultoria\Informacion%20A-C\Alcaldia%20de%20Tenjo\Desarrollo%20Tecnico\Implementacion\Documentacion\Plantilla_Alcaldia%20Tenj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Plantilla_Alcaldia Tenjo2</Template>
  <TotalTime>48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INALCEC</Manager>
  <Company>ALCALDIA DE TENJO</Company>
  <LinksUpToDate>false</LinksUpToDate>
  <CharactersWithSpaces>2150</CharactersWithSpaces>
  <SharedDoc>false</SharedDoc>
  <HLinks>
    <vt:vector size="12" baseType="variant">
      <vt:variant>
        <vt:i4>2359386</vt:i4>
      </vt:variant>
      <vt:variant>
        <vt:i4>15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  <vt:variant>
        <vt:i4>2359386</vt:i4>
      </vt:variant>
      <vt:variant>
        <vt:i4>6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Implementación SGC</dc:subject>
  <dc:creator>Gustavo Adolfo Ortegón Molano</dc:creator>
  <cp:keywords/>
  <dc:description>Implementación del Sistema de Gestión de la Calidad, basado en la NTC-ISO 9001:2000</dc:description>
  <cp:lastModifiedBy>NeyraLópez</cp:lastModifiedBy>
  <cp:revision>49</cp:revision>
  <cp:lastPrinted>2025-07-09T01:06:00Z</cp:lastPrinted>
  <dcterms:created xsi:type="dcterms:W3CDTF">2019-01-21T21:55:00Z</dcterms:created>
  <dcterms:modified xsi:type="dcterms:W3CDTF">2025-07-30T19:11:00Z</dcterms:modified>
</cp:coreProperties>
</file>